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D6" w:rsidRDefault="00ED4ED6" w:rsidP="00ED4ED6">
      <w:pPr>
        <w:tabs>
          <w:tab w:val="left" w:pos="1440"/>
        </w:tabs>
        <w:rPr>
          <w:rFonts w:ascii="Calibri" w:hAnsi="Calibri"/>
        </w:rPr>
      </w:pPr>
      <w:proofErr w:type="spellStart"/>
      <w:r w:rsidRPr="009F433F">
        <w:rPr>
          <w:rFonts w:ascii="Calibri" w:hAnsi="Calibri"/>
        </w:rPr>
        <w:t>Derryck</w:t>
      </w:r>
      <w:proofErr w:type="spellEnd"/>
      <w:r w:rsidRPr="009F433F">
        <w:rPr>
          <w:rFonts w:ascii="Calibri" w:hAnsi="Calibri"/>
        </w:rPr>
        <w:t xml:space="preserve"> Reid gained his BA from the University of Cambridge in 1991 and his PhD from the University St Andrews in 1994 for the development of new near-infrared femtosecond laser sources. </w:t>
      </w:r>
      <w:r>
        <w:rPr>
          <w:rFonts w:ascii="Calibri" w:hAnsi="Calibri"/>
        </w:rPr>
        <w:t xml:space="preserve"> After a post-doc position, followed by a 5-year EPSRC Advanced Fellowship and lectureship in St Andrews he moved to Heriot-Watt University in Edinburgh, where he </w:t>
      </w:r>
      <w:proofErr w:type="gramStart"/>
      <w:r>
        <w:rPr>
          <w:rFonts w:ascii="Calibri" w:hAnsi="Calibri"/>
        </w:rPr>
        <w:t>was appointed</w:t>
      </w:r>
      <w:proofErr w:type="gramEnd"/>
      <w:r>
        <w:rPr>
          <w:rFonts w:ascii="Calibri" w:hAnsi="Calibri"/>
        </w:rPr>
        <w:t xml:space="preserve"> full professor in 2005.  He is currently Head of Heriot-Watt’s Institute of Photonics and Quantum Sciences, a grouping of over 200 researchers in applied photonics, ultrafast phenomena and quantum technology.  </w:t>
      </w:r>
    </w:p>
    <w:p w:rsidR="00ED4ED6" w:rsidRDefault="00ED4ED6" w:rsidP="00ED4ED6">
      <w:pPr>
        <w:tabs>
          <w:tab w:val="left" w:pos="1440"/>
        </w:tabs>
        <w:rPr>
          <w:rFonts w:ascii="Calibri" w:hAnsi="Calibri"/>
        </w:rPr>
      </w:pPr>
    </w:p>
    <w:p w:rsidR="00ED4ED6" w:rsidRDefault="00ED4ED6" w:rsidP="00ED4ED6">
      <w:pPr>
        <w:tabs>
          <w:tab w:val="left" w:pos="1440"/>
        </w:tabs>
        <w:rPr>
          <w:rFonts w:ascii="Calibri" w:hAnsi="Calibri"/>
        </w:rPr>
      </w:pPr>
      <w:r w:rsidRPr="009F433F">
        <w:rPr>
          <w:rFonts w:ascii="Calibri" w:hAnsi="Calibri"/>
        </w:rPr>
        <w:t>His research concentrates on the development of</w:t>
      </w:r>
      <w:r>
        <w:rPr>
          <w:rFonts w:ascii="Calibri" w:hAnsi="Calibri"/>
        </w:rPr>
        <w:t xml:space="preserve"> new types of femtosecond light sources</w:t>
      </w:r>
      <w:r w:rsidRPr="009F433F">
        <w:rPr>
          <w:rFonts w:ascii="Calibri" w:hAnsi="Calibri"/>
        </w:rPr>
        <w:t>, tailored to applications in microscop</w:t>
      </w:r>
      <w:r>
        <w:rPr>
          <w:rFonts w:ascii="Calibri" w:hAnsi="Calibri"/>
        </w:rPr>
        <w:t xml:space="preserve">y, spectroscopy and metrology.  His lab has developed femtosecond oscillators with repetition rates from 15 MHz to 10 GHz, wavelength coverage from 400 – 13000 nm and pulse durations as short as a few optical cycles.  In </w:t>
      </w:r>
      <w:proofErr w:type="gramStart"/>
      <w:r>
        <w:rPr>
          <w:rFonts w:ascii="Calibri" w:hAnsi="Calibri"/>
        </w:rPr>
        <w:t>2012</w:t>
      </w:r>
      <w:proofErr w:type="gramEnd"/>
      <w:r>
        <w:rPr>
          <w:rFonts w:ascii="Calibri" w:hAnsi="Calibri"/>
        </w:rPr>
        <w:t xml:space="preserve"> he founded the company </w:t>
      </w:r>
      <w:proofErr w:type="spellStart"/>
      <w:r>
        <w:rPr>
          <w:rFonts w:ascii="Calibri" w:hAnsi="Calibri"/>
        </w:rPr>
        <w:t>Chromacity</w:t>
      </w:r>
      <w:proofErr w:type="spellEnd"/>
      <w:r>
        <w:rPr>
          <w:rFonts w:ascii="Calibri" w:hAnsi="Calibri"/>
        </w:rPr>
        <w:t xml:space="preserve"> Ltd., which manufactures a range of laser oscillators covering the near- and mid-infrared spectrum.</w:t>
      </w:r>
    </w:p>
    <w:p w:rsidR="00ED4ED6" w:rsidRDefault="00ED4ED6" w:rsidP="00ED4ED6">
      <w:pPr>
        <w:tabs>
          <w:tab w:val="left" w:pos="1440"/>
        </w:tabs>
        <w:rPr>
          <w:rFonts w:ascii="Calibri" w:hAnsi="Calibri"/>
        </w:rPr>
      </w:pPr>
    </w:p>
    <w:p w:rsidR="00ED4ED6" w:rsidRPr="009F433F" w:rsidRDefault="00ED4ED6" w:rsidP="00ED4ED6">
      <w:pPr>
        <w:tabs>
          <w:tab w:val="left" w:pos="1440"/>
        </w:tabs>
        <w:rPr>
          <w:rFonts w:ascii="Calibri" w:hAnsi="Calibri"/>
          <w:lang w:val="en-GB"/>
        </w:rPr>
      </w:pPr>
      <w:r>
        <w:rPr>
          <w:rFonts w:ascii="Calibri" w:hAnsi="Calibri"/>
        </w:rPr>
        <w:t>He is a Fellow of the Optical Society of America, the Royal Society of Edinburgh, the Institute of Physics and the Institution of Engineering and Technology.</w:t>
      </w:r>
    </w:p>
    <w:p w:rsidR="00285F77" w:rsidRDefault="00285F77">
      <w:bookmarkStart w:id="0" w:name="_GoBack"/>
      <w:bookmarkEnd w:id="0"/>
    </w:p>
    <w:sectPr w:rsidR="0028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D6"/>
    <w:rsid w:val="00285F77"/>
    <w:rsid w:val="00E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FF78D-A6DE-4B28-BEC2-6C41D761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Optical Society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Tedeschi, Jennifer</dc:creator>
  <cp:keywords/>
  <dc:description/>
  <cp:lastModifiedBy>Tedeschi, Jennifer</cp:lastModifiedBy>
  <cp:revision>1</cp:revision>
  <dcterms:created xsi:type="dcterms:W3CDTF">2018-02-09T15:40:00Z</dcterms:created>
  <dcterms:modified xsi:type="dcterms:W3CDTF">2018-02-09T15:40:00Z</dcterms:modified>
</cp:coreProperties>
</file>