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54F4D" w14:textId="19F587E3" w:rsidR="00FC3900" w:rsidRDefault="001B5230" w:rsidP="001B5230">
      <w:pPr>
        <w:jc w:val="both"/>
      </w:pPr>
      <w:r>
        <w:t xml:space="preserve">Clara Saraceno was born in Argentina in 1983 and </w:t>
      </w:r>
      <w:r>
        <w:t xml:space="preserve">studied </w:t>
      </w:r>
      <w:r>
        <w:t xml:space="preserve">at the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d’Optique</w:t>
      </w:r>
      <w:proofErr w:type="spellEnd"/>
      <w:r>
        <w:t xml:space="preserve"> in </w:t>
      </w:r>
      <w:proofErr w:type="spellStart"/>
      <w:r>
        <w:t>Palaiseau</w:t>
      </w:r>
      <w:proofErr w:type="spellEnd"/>
      <w:r>
        <w:t>, France. After completing</w:t>
      </w:r>
      <w:r>
        <w:t xml:space="preserve"> </w:t>
      </w:r>
      <w:r>
        <w:t xml:space="preserve">her </w:t>
      </w:r>
      <w:proofErr w:type="gramStart"/>
      <w:r>
        <w:t>studies</w:t>
      </w:r>
      <w:proofErr w:type="gramEnd"/>
      <w:r>
        <w:t xml:space="preserve"> she first went into industry from 2007 to 2008,</w:t>
      </w:r>
      <w:r>
        <w:t xml:space="preserve"> </w:t>
      </w:r>
      <w:r>
        <w:t>working for a laser manufacturer</w:t>
      </w:r>
      <w:r>
        <w:t xml:space="preserve"> (Coherent Inc.)</w:t>
      </w:r>
      <w:r>
        <w:t xml:space="preserve"> in the USA. She then</w:t>
      </w:r>
      <w:r>
        <w:t xml:space="preserve"> </w:t>
      </w:r>
      <w:r>
        <w:t>continued her academic training in Switzerland, completing a</w:t>
      </w:r>
      <w:r>
        <w:t xml:space="preserve"> </w:t>
      </w:r>
      <w:r>
        <w:t>doctorate in Physics at ETH Zurich in 2012 which brought her,</w:t>
      </w:r>
      <w:r>
        <w:t xml:space="preserve"> </w:t>
      </w:r>
      <w:r>
        <w:t>amongst others, the 2013 QEOD Thesis Prize, awarded by the</w:t>
      </w:r>
      <w:r>
        <w:t xml:space="preserve"> </w:t>
      </w:r>
      <w:r>
        <w:t>Electronics and Optics Division of the European Physical</w:t>
      </w:r>
      <w:r>
        <w:t xml:space="preserve"> </w:t>
      </w:r>
      <w:r>
        <w:t>Society. After graduation, Saraceno has worked at ETH Zurich</w:t>
      </w:r>
      <w:r>
        <w:t xml:space="preserve"> </w:t>
      </w:r>
      <w:r>
        <w:t xml:space="preserve">and the University of Neuchatel as a postdoctoral </w:t>
      </w:r>
      <w:r>
        <w:t>researcher</w:t>
      </w:r>
      <w:r>
        <w:t>.</w:t>
      </w:r>
      <w:r>
        <w:t xml:space="preserve"> </w:t>
      </w:r>
      <w:r>
        <w:t>Most recently, her research work on high-power ultrafast lasers</w:t>
      </w:r>
      <w:r>
        <w:t xml:space="preserve"> </w:t>
      </w:r>
      <w:r>
        <w:t xml:space="preserve">earned her the </w:t>
      </w:r>
      <w:proofErr w:type="spellStart"/>
      <w:r>
        <w:t>Sofja</w:t>
      </w:r>
      <w:proofErr w:type="spellEnd"/>
      <w:r>
        <w:t xml:space="preserve"> </w:t>
      </w:r>
      <w:proofErr w:type="spellStart"/>
      <w:r>
        <w:t>Kovalevskaja</w:t>
      </w:r>
      <w:proofErr w:type="spellEnd"/>
      <w:r>
        <w:t xml:space="preserve"> Award of the Alexander von</w:t>
      </w:r>
      <w:r>
        <w:t xml:space="preserve"> </w:t>
      </w:r>
      <w:r>
        <w:t>Humboldt Foundation (2015). In 2016, she was appointed as</w:t>
      </w:r>
      <w:r>
        <w:t xml:space="preserve"> </w:t>
      </w:r>
      <w:r>
        <w:t>Professor in the Faculty of Electrical Engineering and</w:t>
      </w:r>
      <w:r>
        <w:t xml:space="preserve"> </w:t>
      </w:r>
      <w:r>
        <w:t>Information Technology in the Ruhr University Bochum, where</w:t>
      </w:r>
      <w:r>
        <w:t xml:space="preserve"> </w:t>
      </w:r>
      <w:r>
        <w:t xml:space="preserve">she currently works on </w:t>
      </w:r>
      <w:r>
        <w:t>ultrafast laser physics and terahertz technology</w:t>
      </w:r>
      <w:r>
        <w:t>.</w:t>
      </w:r>
      <w:bookmarkStart w:id="0" w:name="_GoBack"/>
      <w:bookmarkEnd w:id="0"/>
    </w:p>
    <w:sectPr w:rsidR="00FC3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F6"/>
    <w:rsid w:val="001B5230"/>
    <w:rsid w:val="0027587D"/>
    <w:rsid w:val="005B7431"/>
    <w:rsid w:val="00CF4AF6"/>
    <w:rsid w:val="00F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2B11"/>
  <w15:chartTrackingRefBased/>
  <w15:docId w15:val="{BC0686A3-180D-43A9-B688-FDBE74F5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Saraceno</dc:creator>
  <cp:keywords/>
  <dc:description/>
  <cp:lastModifiedBy>Clara Saraceno</cp:lastModifiedBy>
  <cp:revision>2</cp:revision>
  <dcterms:created xsi:type="dcterms:W3CDTF">2018-02-07T10:28:00Z</dcterms:created>
  <dcterms:modified xsi:type="dcterms:W3CDTF">2018-02-07T10:31:00Z</dcterms:modified>
</cp:coreProperties>
</file>